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E149E" w14:textId="52B356C2" w:rsidR="004D29BA" w:rsidRPr="0031110A" w:rsidRDefault="004D29BA" w:rsidP="004D29BA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Pr="00755839">
        <w:rPr>
          <w:rFonts w:ascii="Times New Roman" w:hAnsi="Times New Roman"/>
          <w:sz w:val="28"/>
          <w:szCs w:val="28"/>
        </w:rPr>
        <w:br/>
        <w:t xml:space="preserve">Федеральной службы по экологическому, технологическому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55839">
        <w:rPr>
          <w:rFonts w:ascii="Times New Roman" w:hAnsi="Times New Roman"/>
          <w:sz w:val="28"/>
          <w:szCs w:val="28"/>
        </w:rPr>
        <w:t>и атомному надзору</w:t>
      </w:r>
      <w:r w:rsidRPr="00755839">
        <w:rPr>
          <w:rFonts w:ascii="Times New Roman" w:hAnsi="Times New Roman"/>
          <w:sz w:val="28"/>
          <w:szCs w:val="28"/>
        </w:rPr>
        <w:br/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</w:p>
    <w:p w14:paraId="3B20F685" w14:textId="77777777" w:rsidR="004D29BA" w:rsidRDefault="004D29BA" w:rsidP="0031110A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14:paraId="0B7A806E" w14:textId="42AEB70F" w:rsidR="00242CAB" w:rsidRPr="0031110A" w:rsidRDefault="00242CAB" w:rsidP="0031110A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909FC">
        <w:rPr>
          <w:rFonts w:ascii="Times New Roman" w:hAnsi="Times New Roman"/>
          <w:sz w:val="28"/>
          <w:szCs w:val="28"/>
        </w:rPr>
        <w:t xml:space="preserve"> </w:t>
      </w:r>
      <w:r w:rsidR="00B2520F">
        <w:rPr>
          <w:rFonts w:ascii="Times New Roman" w:hAnsi="Times New Roman"/>
          <w:sz w:val="28"/>
          <w:szCs w:val="28"/>
        </w:rPr>
        <w:t>№ 4</w:t>
      </w:r>
      <w:r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Pr="00755839">
        <w:rPr>
          <w:rFonts w:ascii="Times New Roman" w:hAnsi="Times New Roman"/>
          <w:sz w:val="28"/>
          <w:szCs w:val="28"/>
        </w:rPr>
        <w:br/>
        <w:t xml:space="preserve">Федеральной службы по экологическому, технологическому </w:t>
      </w:r>
      <w:r w:rsidR="00C570FA">
        <w:rPr>
          <w:rFonts w:ascii="Times New Roman" w:hAnsi="Times New Roman"/>
          <w:sz w:val="28"/>
          <w:szCs w:val="28"/>
        </w:rPr>
        <w:t xml:space="preserve"> </w:t>
      </w:r>
      <w:r w:rsidR="0031110A">
        <w:rPr>
          <w:rFonts w:ascii="Times New Roman" w:hAnsi="Times New Roman"/>
          <w:sz w:val="28"/>
          <w:szCs w:val="28"/>
        </w:rPr>
        <w:br/>
      </w:r>
      <w:r w:rsidRPr="00755839">
        <w:rPr>
          <w:rFonts w:ascii="Times New Roman" w:hAnsi="Times New Roman"/>
          <w:sz w:val="28"/>
          <w:szCs w:val="28"/>
        </w:rPr>
        <w:t>и атомному надзору</w:t>
      </w:r>
      <w:r w:rsidRPr="00755839">
        <w:rPr>
          <w:rFonts w:ascii="Times New Roman" w:hAnsi="Times New Roman"/>
          <w:sz w:val="28"/>
          <w:szCs w:val="28"/>
        </w:rPr>
        <w:br/>
      </w:r>
      <w:r w:rsidR="0031110A"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1110A"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 декабря 2023 г.</w:t>
      </w:r>
      <w:r w:rsidR="0031110A"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1110A"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ПР-210-1033-о</w:t>
      </w:r>
    </w:p>
    <w:p w14:paraId="759DB979" w14:textId="77777777"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14:paraId="4033DDFC" w14:textId="77777777" w:rsidR="00B2520F" w:rsidRPr="00D77AA8" w:rsidRDefault="00B2520F" w:rsidP="00B25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AA8">
        <w:rPr>
          <w:rFonts w:ascii="Times New Roman" w:hAnsi="Times New Roman"/>
          <w:b/>
          <w:sz w:val="28"/>
          <w:szCs w:val="28"/>
        </w:rPr>
        <w:t xml:space="preserve">реализации профилактических мероприятий Центрального управления Ростехнадзора </w:t>
      </w:r>
    </w:p>
    <w:p w14:paraId="20D7D23B" w14:textId="77777777" w:rsidR="00B2520F" w:rsidRPr="003A49C7" w:rsidRDefault="00B2520F" w:rsidP="00B2520F">
      <w:pPr>
        <w:tabs>
          <w:tab w:val="center" w:pos="7285"/>
          <w:tab w:val="right" w:pos="145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AA8">
        <w:rPr>
          <w:rFonts w:ascii="Times New Roman" w:hAnsi="Times New Roman"/>
          <w:b/>
          <w:sz w:val="28"/>
          <w:szCs w:val="28"/>
        </w:rPr>
        <w:t>при осуществлении федерального государственного надзора в области промышленной безопасности за объектами химического и нефтехимического комплексов, хранения и переработки растительного сырья, транспортирования опасных веществ</w:t>
      </w:r>
      <w:r>
        <w:rPr>
          <w:rFonts w:ascii="Times New Roman" w:hAnsi="Times New Roman"/>
          <w:b/>
          <w:sz w:val="28"/>
          <w:szCs w:val="28"/>
        </w:rPr>
        <w:t xml:space="preserve"> на 2024 год</w:t>
      </w:r>
    </w:p>
    <w:p w14:paraId="66946928" w14:textId="77777777" w:rsidR="007A0732" w:rsidRDefault="007A0732" w:rsidP="000515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2552"/>
        <w:gridCol w:w="5811"/>
      </w:tblGrid>
      <w:tr w:rsidR="00504A3D" w:rsidRPr="00B2520F" w14:paraId="102D8F0E" w14:textId="77777777" w:rsidTr="00B2520F">
        <w:trPr>
          <w:trHeight w:val="92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23F5" w14:textId="77777777" w:rsidR="00504A3D" w:rsidRPr="00B2520F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5D75495" w14:textId="77777777" w:rsidR="00504A3D" w:rsidRPr="00B2520F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4A528" w14:textId="77777777" w:rsidR="00504A3D" w:rsidRPr="00B2520F" w:rsidRDefault="00A40288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BEE2" w14:textId="77777777" w:rsidR="00504A3D" w:rsidRPr="00B2520F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1B37A54B" w14:textId="77777777" w:rsidR="00504A3D" w:rsidRPr="00B2520F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14:paraId="40CCE2C5" w14:textId="77777777" w:rsidR="00504A3D" w:rsidRPr="00B2520F" w:rsidRDefault="00A40288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8612" w14:textId="77777777" w:rsidR="00504A3D" w:rsidRPr="00B2520F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14:paraId="0738269A" w14:textId="77777777" w:rsidR="00504A3D" w:rsidRPr="00B2520F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(ФИО</w:t>
            </w:r>
            <w:r w:rsidR="00504A3D"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A3D"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номер телефона)</w:t>
            </w:r>
          </w:p>
        </w:tc>
      </w:tr>
      <w:tr w:rsidR="00504A3D" w:rsidRPr="00B2520F" w14:paraId="637AE579" w14:textId="77777777" w:rsidTr="00B2520F">
        <w:trPr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CCE6" w14:textId="77777777" w:rsidR="00504A3D" w:rsidRPr="00B2520F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1F7" w14:textId="77777777" w:rsidR="00504A3D" w:rsidRPr="00B2520F" w:rsidRDefault="00504A3D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B2520F" w:rsidRPr="00B2520F" w14:paraId="75D0C97A" w14:textId="77777777" w:rsidTr="00B2520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3D80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62F1" w14:textId="6AA0B415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поднадзорных субъектов и граждан по вопросам соблюдения обязательных требований промышленной безопасности  при эксплуатации объектов химического и нефтехимического комплексов, хранения и переработки растительного сырья,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транспортирования опасных веществ, с использованием информационных технологий, посредством размещения соответствующих сведений на официальном сайте Центрального управления Ростехнадзора, в средствах массовой информации, через личные кабинеты контролируемых лиц в государственных информационных системах (при их наличии) и в иных формах (информационные письма, совещания, конференции, вебинары, мероприятия в режиме видео-конференц-связи и т.п.)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38AC" w14:textId="32297766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661DD" w14:textId="3A9BC829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6A75450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6CBC58D2" w14:textId="77777777" w:rsid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94673B2" w14:textId="59FBE806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6ED11A1A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66E33840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5F1E32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1BA49C0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15025CE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16B2279D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4BA67FE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D84F6B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00FA913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27A2D689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2D0D058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679A2DD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20DDD48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69337307" w14:textId="79303156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sz w:val="24"/>
                <w:szCs w:val="24"/>
              </w:rPr>
              <w:t>+7 (495) 122-19-27 доб. 1040</w:t>
            </w:r>
          </w:p>
        </w:tc>
      </w:tr>
      <w:tr w:rsidR="00B2520F" w:rsidRPr="00B2520F" w14:paraId="19F36948" w14:textId="77777777" w:rsidTr="00B2520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49C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3D335" w14:textId="77777777" w:rsidR="00B2520F" w:rsidRPr="00B2520F" w:rsidRDefault="00B2520F" w:rsidP="00B2520F">
            <w:pPr>
              <w:pStyle w:val="TableParagraph"/>
              <w:ind w:left="131" w:right="95"/>
              <w:jc w:val="center"/>
              <w:rPr>
                <w:sz w:val="24"/>
                <w:szCs w:val="24"/>
              </w:rPr>
            </w:pPr>
            <w:r w:rsidRPr="00B2520F">
              <w:rPr>
                <w:spacing w:val="-2"/>
                <w:sz w:val="24"/>
                <w:szCs w:val="24"/>
              </w:rPr>
              <w:t>Направление</w:t>
            </w:r>
            <w:r w:rsidRPr="00B2520F">
              <w:rPr>
                <w:spacing w:val="16"/>
                <w:sz w:val="24"/>
                <w:szCs w:val="24"/>
              </w:rPr>
              <w:t xml:space="preserve"> </w:t>
            </w:r>
            <w:r w:rsidRPr="00B2520F">
              <w:rPr>
                <w:spacing w:val="-2"/>
                <w:sz w:val="24"/>
                <w:szCs w:val="24"/>
              </w:rPr>
              <w:t>в</w:t>
            </w:r>
            <w:r w:rsidRPr="00B2520F">
              <w:rPr>
                <w:spacing w:val="-4"/>
                <w:sz w:val="24"/>
                <w:szCs w:val="24"/>
              </w:rPr>
              <w:t xml:space="preserve"> </w:t>
            </w:r>
            <w:r w:rsidRPr="00B2520F">
              <w:rPr>
                <w:spacing w:val="-2"/>
                <w:sz w:val="24"/>
                <w:szCs w:val="24"/>
              </w:rPr>
              <w:t>адрес</w:t>
            </w:r>
            <w:r w:rsidRPr="00B2520F">
              <w:rPr>
                <w:spacing w:val="4"/>
                <w:sz w:val="24"/>
                <w:szCs w:val="24"/>
              </w:rPr>
              <w:t xml:space="preserve"> </w:t>
            </w:r>
            <w:r w:rsidRPr="00B2520F">
              <w:rPr>
                <w:spacing w:val="-2"/>
                <w:sz w:val="24"/>
                <w:szCs w:val="24"/>
              </w:rPr>
              <w:t>контролируемых</w:t>
            </w:r>
            <w:r w:rsidRPr="00B2520F">
              <w:rPr>
                <w:spacing w:val="-5"/>
                <w:sz w:val="24"/>
                <w:szCs w:val="24"/>
              </w:rPr>
              <w:t xml:space="preserve"> лиц</w:t>
            </w:r>
          </w:p>
          <w:p w14:paraId="7C3A7503" w14:textId="77777777" w:rsidR="00B2520F" w:rsidRPr="00B2520F" w:rsidRDefault="00B2520F" w:rsidP="00B2520F">
            <w:pPr>
              <w:pStyle w:val="TableParagraph"/>
              <w:spacing w:before="6"/>
              <w:ind w:left="131" w:right="113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информационных</w:t>
            </w:r>
            <w:r w:rsidRPr="00B2520F">
              <w:rPr>
                <w:spacing w:val="-15"/>
                <w:sz w:val="24"/>
                <w:szCs w:val="24"/>
              </w:rPr>
              <w:t xml:space="preserve"> </w:t>
            </w:r>
            <w:r w:rsidRPr="00B2520F">
              <w:rPr>
                <w:sz w:val="24"/>
                <w:szCs w:val="24"/>
              </w:rPr>
              <w:t>писем</w:t>
            </w:r>
            <w:r w:rsidRPr="00B2520F">
              <w:rPr>
                <w:spacing w:val="-9"/>
                <w:sz w:val="24"/>
                <w:szCs w:val="24"/>
              </w:rPr>
              <w:t xml:space="preserve"> </w:t>
            </w:r>
            <w:r w:rsidRPr="00B2520F">
              <w:rPr>
                <w:sz w:val="24"/>
                <w:szCs w:val="24"/>
              </w:rPr>
              <w:t>с</w:t>
            </w:r>
            <w:r w:rsidRPr="00B2520F">
              <w:rPr>
                <w:spacing w:val="-15"/>
                <w:sz w:val="24"/>
                <w:szCs w:val="24"/>
              </w:rPr>
              <w:t xml:space="preserve"> </w:t>
            </w:r>
            <w:r w:rsidRPr="00B2520F">
              <w:rPr>
                <w:sz w:val="24"/>
                <w:szCs w:val="24"/>
              </w:rPr>
              <w:t>обзором</w:t>
            </w:r>
            <w:r w:rsidRPr="00B2520F">
              <w:rPr>
                <w:spacing w:val="-2"/>
                <w:sz w:val="24"/>
                <w:szCs w:val="24"/>
              </w:rPr>
              <w:t xml:space="preserve"> </w:t>
            </w:r>
            <w:r w:rsidRPr="00B2520F">
              <w:rPr>
                <w:sz w:val="24"/>
                <w:szCs w:val="24"/>
              </w:rPr>
              <w:t>характерных нарушений обязательных</w:t>
            </w:r>
            <w:r w:rsidRPr="00B2520F">
              <w:rPr>
                <w:spacing w:val="40"/>
                <w:sz w:val="24"/>
                <w:szCs w:val="24"/>
              </w:rPr>
              <w:t xml:space="preserve"> </w:t>
            </w:r>
            <w:r w:rsidRPr="00B2520F">
              <w:rPr>
                <w:sz w:val="24"/>
                <w:szCs w:val="24"/>
              </w:rPr>
              <w:t>требований по результатам контрольных</w:t>
            </w:r>
            <w:r w:rsidRPr="00B2520F">
              <w:rPr>
                <w:spacing w:val="40"/>
                <w:sz w:val="24"/>
                <w:szCs w:val="24"/>
              </w:rPr>
              <w:t xml:space="preserve"> </w:t>
            </w:r>
            <w:r w:rsidRPr="00B2520F">
              <w:rPr>
                <w:sz w:val="24"/>
                <w:szCs w:val="24"/>
              </w:rPr>
              <w:t>(надзорных) мероприятий, а также сведений об обстоятельствах и причинах аварий,</w:t>
            </w:r>
          </w:p>
          <w:p w14:paraId="69A7EF58" w14:textId="77777777" w:rsidR="00B2520F" w:rsidRPr="00B2520F" w:rsidRDefault="00B2520F" w:rsidP="00B2520F">
            <w:pPr>
              <w:pStyle w:val="TableParagraph"/>
              <w:ind w:left="119" w:right="113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несчастных случаев и иной информации</w:t>
            </w:r>
          </w:p>
          <w:p w14:paraId="7A94C2EC" w14:textId="6A95FB87" w:rsidR="00B2520F" w:rsidRPr="00B2520F" w:rsidRDefault="00B2520F" w:rsidP="00B2520F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о реализации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7019E" w14:textId="77777777" w:rsidR="002E3880" w:rsidRDefault="00B2520F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14:paraId="3806C80D" w14:textId="0A55F241" w:rsidR="00B2520F" w:rsidRPr="002E3880" w:rsidRDefault="00B2520F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880">
              <w:rPr>
                <w:rFonts w:ascii="Times New Roman" w:hAnsi="Times New Roman"/>
                <w:sz w:val="24"/>
                <w:szCs w:val="24"/>
              </w:rPr>
              <w:t>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1B6C6" w14:textId="7F14EA7C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777DC9F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22121DBC" w14:textId="77777777" w:rsidR="00652B71" w:rsidRDefault="00652B71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22A767BC" w14:textId="32BA3832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lastRenderedPageBreak/>
              <w:t>начальник межрегионального отдела постоянного государственного надзора</w:t>
            </w:r>
          </w:p>
          <w:p w14:paraId="0B4367A0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33EB0DD0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5B7DB03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7FDEFF87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28FDE96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2FF0354A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2D39310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61B790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66FF731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70EFEA63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3EFFC36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4F87F4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7C3731A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7E18D6BF" w14:textId="6C791834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sz w:val="24"/>
                <w:szCs w:val="24"/>
              </w:rPr>
              <w:t>+7 (495) 122-19-27 доб. 1040</w:t>
            </w:r>
          </w:p>
        </w:tc>
      </w:tr>
      <w:tr w:rsidR="00B2520F" w:rsidRPr="00B2520F" w14:paraId="20F111A4" w14:textId="77777777" w:rsidTr="00B2520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A76E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2EE5A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Направление писем с предложением</w:t>
            </w:r>
          </w:p>
          <w:p w14:paraId="12BECBF0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о проведении самообследования на предмет соблюдения обязательных требований в соответствии с проверочным листом, утверждённым приказом Ростехнадзора</w:t>
            </w:r>
          </w:p>
          <w:p w14:paraId="21485113" w14:textId="3CA2767A" w:rsidR="00B2520F" w:rsidRPr="00B2520F" w:rsidRDefault="00B2520F" w:rsidP="00B2520F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от 1 февраля 2022 г.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05BD" w14:textId="3FA7FA51" w:rsidR="00B2520F" w:rsidRPr="00B2520F" w:rsidRDefault="00B2520F" w:rsidP="002E3880">
            <w:pPr>
              <w:pStyle w:val="TableParagraph"/>
              <w:tabs>
                <w:tab w:val="left" w:pos="1593"/>
              </w:tabs>
              <w:spacing w:before="175"/>
              <w:jc w:val="center"/>
              <w:rPr>
                <w:sz w:val="24"/>
                <w:szCs w:val="24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 xml:space="preserve">Не позднее </w:t>
            </w:r>
            <w:r w:rsidRPr="00B2520F">
              <w:rPr>
                <w:color w:val="000000"/>
                <w:sz w:val="24"/>
                <w:szCs w:val="24"/>
                <w:lang w:eastAsia="ru-RU"/>
              </w:rPr>
              <w:br/>
              <w:t>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AC0A8" w14:textId="75CF6D7E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Подковырова Анна Александровна – </w:t>
            </w:r>
            <w:r w:rsidR="00510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Московской области</w:t>
            </w:r>
          </w:p>
          <w:p w14:paraId="2AFDAE98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1049</w:t>
            </w:r>
          </w:p>
          <w:p w14:paraId="611FD495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2B5064" w14:textId="0D906DBB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Pr="00B2520F">
              <w:rPr>
                <w:color w:val="000000"/>
                <w:sz w:val="24"/>
                <w:szCs w:val="24"/>
                <w:lang w:eastAsia="ru-RU"/>
              </w:rPr>
              <w:br/>
            </w:r>
            <w:r w:rsidR="002A0E31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21B7D443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4618</w:t>
            </w:r>
          </w:p>
          <w:p w14:paraId="2456D034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17E27C5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Голубева Марина Владимировна –</w:t>
            </w:r>
          </w:p>
          <w:p w14:paraId="4FC871F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57C9739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6665282C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51C30D87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2EAE350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481F43C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72785A0C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0E236B02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FCCEDE2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73CF063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5114AB00" w14:textId="682E436B" w:rsidR="00B2520F" w:rsidRPr="00B2520F" w:rsidRDefault="00B2520F" w:rsidP="00B2520F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B2520F" w:rsidRPr="00B2520F" w14:paraId="1CDE7DED" w14:textId="77777777" w:rsidTr="00B2520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96F8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245A5" w14:textId="77777777" w:rsidR="00B2520F" w:rsidRPr="00B2520F" w:rsidRDefault="00B2520F" w:rsidP="00B2520F">
            <w:pPr>
              <w:pStyle w:val="TableParagraph"/>
              <w:spacing w:before="11"/>
              <w:ind w:left="138" w:right="138"/>
              <w:jc w:val="center"/>
              <w:rPr>
                <w:spacing w:val="-2"/>
                <w:sz w:val="24"/>
                <w:szCs w:val="24"/>
              </w:rPr>
            </w:pPr>
            <w:r w:rsidRPr="00B2520F">
              <w:rPr>
                <w:spacing w:val="-2"/>
                <w:sz w:val="24"/>
                <w:szCs w:val="24"/>
              </w:rPr>
              <w:t>Проведение рабочих совещаний с</w:t>
            </w:r>
            <w:r w:rsidRPr="00B2520F">
              <w:rPr>
                <w:spacing w:val="-4"/>
                <w:sz w:val="24"/>
                <w:szCs w:val="24"/>
              </w:rPr>
              <w:t xml:space="preserve"> </w:t>
            </w:r>
            <w:r w:rsidRPr="00B2520F">
              <w:rPr>
                <w:spacing w:val="-2"/>
                <w:sz w:val="24"/>
                <w:szCs w:val="24"/>
              </w:rPr>
              <w:t>поднадзорными</w:t>
            </w:r>
            <w:r w:rsidRPr="00B2520F">
              <w:rPr>
                <w:sz w:val="24"/>
                <w:szCs w:val="24"/>
              </w:rPr>
              <w:t xml:space="preserve"> </w:t>
            </w:r>
            <w:r w:rsidRPr="00B2520F">
              <w:rPr>
                <w:spacing w:val="-2"/>
                <w:sz w:val="24"/>
                <w:szCs w:val="24"/>
              </w:rPr>
              <w:t>организациями, посвящённых вопросам профилактики аварийности, травматизма и несчастных случаев</w:t>
            </w:r>
          </w:p>
          <w:p w14:paraId="0B32927F" w14:textId="5E568F0D" w:rsidR="00B2520F" w:rsidRPr="00B2520F" w:rsidRDefault="00B2520F" w:rsidP="00B2520F">
            <w:pPr>
              <w:pStyle w:val="TableParagraph"/>
              <w:spacing w:before="11"/>
              <w:ind w:left="138" w:right="138"/>
              <w:jc w:val="center"/>
              <w:rPr>
                <w:sz w:val="24"/>
                <w:szCs w:val="24"/>
                <w:lang w:eastAsia="ru-RU"/>
              </w:rPr>
            </w:pPr>
            <w:r w:rsidRPr="00B2520F">
              <w:rPr>
                <w:spacing w:val="-2"/>
                <w:sz w:val="24"/>
                <w:szCs w:val="24"/>
              </w:rPr>
              <w:t>в соответствии с приказом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C2EB" w14:textId="2EE8C801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утвержденного графика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7A19D" w14:textId="24831D06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Подковырова Анна Александровна – </w:t>
            </w:r>
            <w:r w:rsidR="005109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по Московской области</w:t>
            </w:r>
          </w:p>
          <w:p w14:paraId="3C2954F9" w14:textId="2C0B786F" w:rsidR="00B2520F" w:rsidRDefault="00B2520F" w:rsidP="0065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1049</w:t>
            </w:r>
          </w:p>
          <w:p w14:paraId="4F180A92" w14:textId="77777777" w:rsidR="00652B71" w:rsidRPr="00B2520F" w:rsidRDefault="00652B71" w:rsidP="00652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8AD974C" w14:textId="1C98AAB3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 xml:space="preserve">Кайсаров Павел Евгеньевич – </w:t>
            </w:r>
            <w:r w:rsidRPr="00B2520F">
              <w:rPr>
                <w:color w:val="000000"/>
                <w:sz w:val="24"/>
                <w:szCs w:val="24"/>
                <w:lang w:eastAsia="ru-RU"/>
              </w:rPr>
              <w:br/>
            </w:r>
            <w:r w:rsidR="002A0E31">
              <w:rPr>
                <w:color w:val="000000"/>
                <w:sz w:val="24"/>
                <w:szCs w:val="24"/>
                <w:lang w:eastAsia="ru-RU"/>
              </w:rPr>
              <w:t>начальник межрегионального отдела постоянного государственного надзора</w:t>
            </w:r>
          </w:p>
          <w:p w14:paraId="5691F2FC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4618</w:t>
            </w:r>
          </w:p>
          <w:p w14:paraId="3823861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5DCD4D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lastRenderedPageBreak/>
              <w:t>Голубева Марина Владимировна –</w:t>
            </w:r>
          </w:p>
          <w:p w14:paraId="43DDE877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</w:t>
            </w:r>
          </w:p>
          <w:p w14:paraId="332BE51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по Ярославской и Костромской областям</w:t>
            </w:r>
          </w:p>
          <w:p w14:paraId="36005E40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472C8E3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1359EE4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Шишов Дмитрий Николаевич –</w:t>
            </w:r>
          </w:p>
          <w:p w14:paraId="7C1759D5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Владимирской и Ивановской областям</w:t>
            </w:r>
          </w:p>
          <w:p w14:paraId="26DE2F20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34C2A41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A1DA215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Сидорова Марина Романовна –</w:t>
            </w:r>
          </w:p>
          <w:p w14:paraId="4DDFBB0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начальник отдела общего промышленного надзора по Тверской области</w:t>
            </w:r>
          </w:p>
          <w:p w14:paraId="4D039100" w14:textId="1B1796C6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B2520F" w:rsidRPr="00B2520F" w14:paraId="37E70592" w14:textId="77777777" w:rsidTr="00B2520F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BE1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9703" w14:textId="2B4C25ED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Размещение и поддержка в актуальном состоянии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Центрального управления Ростехнадзора: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0935" w14:textId="77777777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1C27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20F" w:rsidRPr="00B2520F" w14:paraId="5B412060" w14:textId="77777777" w:rsidTr="00B2520F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8031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9C96" w14:textId="5660A63A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государственного контроля (надзора) в области промышленной безопасности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эксплуатации объектов химического и нефтехимического комплексов, хранения и переработки растительного сырья, транспортирования опасных веществ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F698" w14:textId="54D5D2C4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37EEC" w14:textId="12014C59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6328F5C7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3569CF86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B27AA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206002A" w14:textId="593D7262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171E06ED" w14:textId="77777777" w:rsidTr="00B2520F">
        <w:trPr>
          <w:trHeight w:val="6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E9E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1365" w14:textId="012131E8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C076" w14:textId="71842F2D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2BD64" w14:textId="1DE99E6F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24F8AE39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73409526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6C7D9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4E89CA2D" w14:textId="0C4D78D2" w:rsidR="00B2520F" w:rsidRPr="00B2520F" w:rsidRDefault="00B2520F" w:rsidP="00B2520F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3FB52860" w14:textId="77777777" w:rsidTr="00B2520F">
        <w:trPr>
          <w:trHeight w:val="3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7F1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79E1" w14:textId="77777777" w:rsidR="00B2520F" w:rsidRPr="00B2520F" w:rsidRDefault="005451A6" w:rsidP="00B252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B2520F" w:rsidRPr="00B2520F">
                <w:rPr>
                  <w:rFonts w:ascii="Times New Roman" w:hAnsi="Times New Roman"/>
                  <w:sz w:val="24"/>
                  <w:szCs w:val="24"/>
                </w:rPr>
                <w:t>перечень</w:t>
              </w:r>
            </w:hyperlink>
            <w:r w:rsidR="00B2520F"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B2520F"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14:paraId="5B75E115" w14:textId="77777777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8C48F" w14:textId="67859E41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504A6" w14:textId="285C0F72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0961E676" w14:textId="21DC5678" w:rsidR="00B2520F" w:rsidRDefault="00B2520F" w:rsidP="0065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1CEDFBC2" w14:textId="77777777" w:rsidR="00652B71" w:rsidRPr="00B2520F" w:rsidRDefault="00652B71" w:rsidP="0065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D2E25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23BA5E02" w14:textId="3441A9D3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17E14BB0" w14:textId="77777777" w:rsidTr="00B2520F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C6D0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EE89" w14:textId="2B96EE40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B07E" w14:textId="583EC67E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1C748" w14:textId="13544D72" w:rsidR="00B2520F" w:rsidRPr="00B2520F" w:rsidRDefault="00FE6B03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Подковырова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253A6EFF" w14:textId="685A717B" w:rsidR="00B2520F" w:rsidRDefault="00B2520F" w:rsidP="0065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(доб. 10-49).</w:t>
            </w:r>
          </w:p>
          <w:p w14:paraId="70C071D8" w14:textId="77777777" w:rsidR="00652B71" w:rsidRPr="00B2520F" w:rsidRDefault="00652B71" w:rsidP="00652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C103B4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Иванов Михаил Игоревич – начальник отдела информационных технологий и защиты информации</w:t>
            </w:r>
          </w:p>
          <w:p w14:paraId="215D6B12" w14:textId="00B7ECC8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5C7A0D61" w14:textId="77777777" w:rsidTr="00B2520F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509E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8148" w14:textId="05E92C30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96BA" w14:textId="5D50D91F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65022" w14:textId="70E003DC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t>по Московской области</w:t>
            </w:r>
          </w:p>
          <w:p w14:paraId="645CE1F8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5A55DB15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C2A0D4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4DEB71D0" w14:textId="07A0A396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1A776473" w14:textId="77777777" w:rsidTr="00B2520F">
        <w:trPr>
          <w:trHeight w:val="9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33C1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5411" w14:textId="38B0584E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1207" w14:textId="6038859F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 дня утверждения руководителем </w:t>
            </w: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B0411" w14:textId="5D010C93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t>по Московской области</w:t>
            </w:r>
          </w:p>
          <w:p w14:paraId="6B88022D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5BC857E1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E0435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1E0755E8" w14:textId="4984D41F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361A0D9B" w14:textId="77777777" w:rsidTr="00B2520F">
        <w:trPr>
          <w:trHeight w:val="3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47F9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FE23" w14:textId="0B09C91C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 промышленной безопасности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эксплуатации объектов химического и нефтехимического комплексов, хранения и переработки растительного сырья, транспортирования опасных веществ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6718" w14:textId="1174F4C4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EC284" w14:textId="0C4C54C6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t>по Московской области</w:t>
            </w:r>
          </w:p>
          <w:p w14:paraId="52D92E73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70D7CC37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23D0A" w14:textId="599C220C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lastRenderedPageBreak/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33AC6134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7719E70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7C1AB6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1BDA360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1D56DA8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2809FA75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21DA21B0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84B25D8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05F79F32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07A2FED5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1316F7A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327F6C4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5F32BE61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38BE6EC6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1040</w:t>
            </w:r>
          </w:p>
          <w:p w14:paraId="7DBC4144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0B758272" w14:textId="3A20B87A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547CAB23" w14:textId="77777777" w:rsidTr="00B2520F">
        <w:trPr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C40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4C41" w14:textId="3948196D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Центрального управления Ростехнадзора, действий (бездействия) его должностных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370D" w14:textId="1E04311C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CAFBA" w14:textId="675CDC96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t>по Московской области</w:t>
            </w:r>
          </w:p>
          <w:p w14:paraId="2A4E410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17213D7A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4030E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599216AC" w14:textId="46A222D5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75FE57B6" w14:textId="77777777" w:rsidTr="00B2520F">
        <w:trPr>
          <w:trHeight w:val="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31B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DE59" w14:textId="551F0F55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BDE4" w14:textId="239C146F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8B706" w14:textId="1D9F11F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70222CB4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6A19F930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7993C3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5138400F" w14:textId="302653D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5E1B83FB" w14:textId="77777777" w:rsidTr="00B2520F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E04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9A59" w14:textId="6178B035" w:rsidR="00B2520F" w:rsidRPr="00B2520F" w:rsidRDefault="00B2520F" w:rsidP="00B2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программой профилактики рисков причинения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15A9" w14:textId="6E0CDE28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9CDD" w14:textId="3FF2FD94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4B95BFB3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7326E050" w14:textId="77777777" w:rsidR="006A2C3E" w:rsidRDefault="006A2C3E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9921A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36D9D70B" w14:textId="2AAC24BC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7624E3EF" w14:textId="77777777" w:rsidTr="00B2520F">
        <w:trPr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1CD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F43E" w14:textId="77777777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B2520F" w:rsidRPr="00B2520F" w14:paraId="36A067D8" w14:textId="77777777" w:rsidTr="00B2520F">
        <w:trPr>
          <w:trHeight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39F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9E9B" w14:textId="03B6791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Направление проекта доклада о правоприменительной практике за 2023 год в Управление общепромышленного надзора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Ростехнадзора, в том числе на адрес электронной почты: </w:t>
            </w:r>
            <w:r w:rsidRPr="00B252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8upr@gosnadzor.ru, Управление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надзору за объектами нефтегазового комплекса Ростехнадзора, в том числе на адрес электронной почты: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neftegaz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@gosnadzor.ru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1BF5" w14:textId="77777777" w:rsidR="00B2520F" w:rsidRPr="00B2520F" w:rsidRDefault="00B2520F" w:rsidP="002E388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>До 20 января 2024 г.</w:t>
            </w:r>
          </w:p>
          <w:p w14:paraId="4BE1ADE0" w14:textId="0AE144C3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4D1C" w14:textId="071D401F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</w:t>
            </w:r>
            <w:r w:rsidR="00510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56989531" w14:textId="36941379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sz w:val="24"/>
                <w:szCs w:val="24"/>
              </w:rPr>
              <w:t>+7 (495) 122-19-27 доб. 1049</w:t>
            </w:r>
          </w:p>
        </w:tc>
      </w:tr>
      <w:tr w:rsidR="00B2520F" w:rsidRPr="00B2520F" w14:paraId="73C4C5F8" w14:textId="77777777" w:rsidTr="00B2520F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AAA7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92B2" w14:textId="731980CE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проекта доклада о правоприменительной практике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за 2023 год на официальном сайте </w:t>
            </w: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A230" w14:textId="346F48EF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DDA75" w14:textId="74300023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41C287F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5EE77AFA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65BE01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04FCDD5C" w14:textId="67372FDC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55C57618" w14:textId="77777777" w:rsidTr="00B2520F">
        <w:trPr>
          <w:trHeight w:val="7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BA18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266E" w14:textId="334D9F70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руководителем Центрального управления Ростехнадзора доклада о правоприменительной практике за 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F92B" w14:textId="2559AAC9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9953E" w14:textId="4D3C2B92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30DF5C84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3CC4678E" w14:textId="71B2748B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20F" w:rsidRPr="00B2520F" w14:paraId="6B49CF61" w14:textId="77777777" w:rsidTr="00B2520F">
        <w:trPr>
          <w:trHeight w:val="7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6350" w14:textId="09A59C86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AD38B" w14:textId="77777777" w:rsidR="00B2520F" w:rsidRPr="00B2520F" w:rsidRDefault="00B2520F" w:rsidP="00B2520F">
            <w:pPr>
              <w:pStyle w:val="TableParagraph"/>
              <w:spacing w:before="217"/>
              <w:ind w:right="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sz w:val="24"/>
                <w:szCs w:val="24"/>
              </w:rPr>
              <w:t>Размещение утвержденного доклада о правоприменительной практике за 2023 год на официальном сайте Центрального управления Ростехнадзора</w:t>
            </w:r>
          </w:p>
          <w:p w14:paraId="7842F3BD" w14:textId="656FCEF7" w:rsidR="00B2520F" w:rsidRPr="00B2520F" w:rsidRDefault="00B2520F" w:rsidP="00B2520F">
            <w:pPr>
              <w:pStyle w:val="TableParagraph"/>
              <w:spacing w:before="217"/>
              <w:ind w:right="243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8748" w14:textId="3042454D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 позднее двух рабочих дней со дня утверждения доклада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97196" w14:textId="42456B58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5D3786C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>+7 (495) 122-19-27 доб. 1049</w:t>
            </w:r>
          </w:p>
          <w:p w14:paraId="363B0AF7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206AD1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3F8BA51B" w14:textId="00AE998A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34004609" w14:textId="77777777" w:rsidTr="00B2520F">
        <w:trPr>
          <w:trHeight w:val="9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69D0" w14:textId="69945E3B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040B" w14:textId="7E35ACC3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по обсуждению вопросов правоприменительной практики, их размещение на официальном сайте </w:t>
            </w:r>
            <w:r w:rsidRPr="00B2520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1B9D6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4AB33077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утвержденным</w:t>
            </w:r>
          </w:p>
          <w:p w14:paraId="57572A75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  <w:p w14:paraId="4604B38E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</w:p>
          <w:p w14:paraId="3D691B63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планом-графиком</w:t>
            </w:r>
          </w:p>
          <w:p w14:paraId="044C85C7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14:paraId="06B4CA7C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публичных</w:t>
            </w:r>
          </w:p>
          <w:p w14:paraId="60C8AA72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обсуждений</w:t>
            </w:r>
          </w:p>
          <w:p w14:paraId="0D3FC87C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14:paraId="62FAF431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правоприменител</w:t>
            </w:r>
          </w:p>
          <w:p w14:paraId="306B1FCC" w14:textId="5076F004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ьной практики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298B9" w14:textId="6CEA70B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7909F82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0E81CF41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F8B76C" w14:textId="1AEF33E0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74A176A9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715215B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5183C6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3DD3739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740779FE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5DE0004E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75789410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2DD520F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645DDCE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7FF130FB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62F118E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56560CC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3E35B9A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5E851EED" w14:textId="2E1F7FA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1040</w:t>
            </w:r>
          </w:p>
        </w:tc>
      </w:tr>
      <w:tr w:rsidR="00B2520F" w:rsidRPr="00B2520F" w14:paraId="2159B473" w14:textId="77777777" w:rsidTr="00B2520F">
        <w:trPr>
          <w:trHeight w:val="7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9C3E" w14:textId="3C5BBC01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A940" w14:textId="127233ED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адрес Управления общепромышленного надзора Ростехнадзора, в </w:t>
            </w:r>
            <w:r w:rsidRPr="00B252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том числе на адрес электронной почты: </w:t>
            </w:r>
            <w:hyperlink r:id="rId9" w:history="1">
              <w:r w:rsidRPr="00B2520F">
                <w:rPr>
                  <w:rStyle w:val="ab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8</w:t>
              </w:r>
              <w:r w:rsidRPr="00B2520F">
                <w:rPr>
                  <w:rStyle w:val="ab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upr</w:t>
              </w:r>
              <w:r w:rsidRPr="00B2520F">
                <w:rPr>
                  <w:rStyle w:val="ab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@</w:t>
              </w:r>
              <w:r w:rsidRPr="00B2520F">
                <w:rPr>
                  <w:rStyle w:val="ab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gosnadzor</w:t>
              </w:r>
              <w:r w:rsidRPr="00B2520F">
                <w:rPr>
                  <w:rStyle w:val="ab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B2520F">
                <w:rPr>
                  <w:rStyle w:val="ab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Pr="00B252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Управление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надзору за объектами нефтегазового комплекса Ростехнадзора, в том числе на адрес электронной почты: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neftegaz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@gosnadzor.ru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EB8A7" w14:textId="77777777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</w:t>
            </w:r>
          </w:p>
          <w:p w14:paraId="5F78E3F7" w14:textId="7B3EC94A" w:rsidR="00B2520F" w:rsidRPr="00B2520F" w:rsidRDefault="00B2520F" w:rsidP="002E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двух недель с даты проведения публичного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D07EE" w14:textId="208C43BD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75F05E2C" w14:textId="18E60C9B" w:rsidR="00B2520F" w:rsidRPr="00B2520F" w:rsidRDefault="00B2520F" w:rsidP="00B2520F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sz w:val="24"/>
                <w:szCs w:val="24"/>
              </w:rPr>
              <w:t>+7 (495) 122-19-27 доб. 1049</w:t>
            </w:r>
          </w:p>
        </w:tc>
      </w:tr>
      <w:tr w:rsidR="00B2520F" w:rsidRPr="00B2520F" w14:paraId="79BCD61E" w14:textId="77777777" w:rsidTr="00B2520F">
        <w:trPr>
          <w:trHeight w:val="3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6AA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2211" w14:textId="77777777" w:rsidR="00B2520F" w:rsidRPr="00B2520F" w:rsidRDefault="00B2520F" w:rsidP="00B2520F">
            <w:pPr>
              <w:pStyle w:val="TableParagraph"/>
              <w:ind w:right="-58"/>
              <w:jc w:val="center"/>
              <w:rPr>
                <w:i/>
                <w:sz w:val="24"/>
                <w:szCs w:val="24"/>
              </w:rPr>
            </w:pPr>
            <w:r w:rsidRPr="00B2520F">
              <w:rPr>
                <w:b/>
                <w:spacing w:val="-5"/>
                <w:w w:val="115"/>
                <w:sz w:val="24"/>
                <w:szCs w:val="24"/>
              </w:rPr>
              <w:t>Меры</w:t>
            </w:r>
            <w:r w:rsidRPr="00B2520F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B2520F">
              <w:rPr>
                <w:b/>
                <w:sz w:val="24"/>
                <w:szCs w:val="24"/>
              </w:rPr>
              <w:t>стимулирования</w:t>
            </w:r>
            <w:r w:rsidRPr="00B2520F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B2520F">
              <w:rPr>
                <w:b/>
                <w:spacing w:val="-7"/>
                <w:sz w:val="24"/>
                <w:szCs w:val="24"/>
              </w:rPr>
              <w:t>добросовестности</w:t>
            </w:r>
          </w:p>
        </w:tc>
      </w:tr>
      <w:tr w:rsidR="00B2520F" w:rsidRPr="00B2520F" w14:paraId="07836355" w14:textId="77777777" w:rsidTr="00B2520F">
        <w:trPr>
          <w:trHeight w:val="7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F24F9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EA49D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1F675D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CD45B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F81263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C5A9" w14:textId="7965E42F" w:rsidR="00B2520F" w:rsidRPr="00B2520F" w:rsidRDefault="00B2520F" w:rsidP="00B2520F">
            <w:pPr>
              <w:pStyle w:val="TableParagraph"/>
              <w:ind w:left="130" w:right="124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Подготовка и размещение информации</w:t>
            </w:r>
            <w:r w:rsidRPr="00B2520F">
              <w:rPr>
                <w:sz w:val="24"/>
                <w:szCs w:val="24"/>
              </w:rPr>
              <w:br/>
              <w:t xml:space="preserve"> о применяемых Центральным управлением Ростехнадзора мерах стимулирования добросовестности контролируемых лиц, порядке и условиях применения соответствующих мер, в том числе методике и критериях оценки добросовестности контролируемых лиц, на официальном сайте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ECFC" w14:textId="77777777" w:rsidR="002E3880" w:rsidRDefault="00B2520F" w:rsidP="00B2520F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 xml:space="preserve">В течение всего </w:t>
            </w:r>
          </w:p>
          <w:p w14:paraId="7C6F9B2A" w14:textId="0F813F17" w:rsidR="00B2520F" w:rsidRPr="00B2520F" w:rsidRDefault="00B2520F" w:rsidP="00B2520F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1A611" w14:textId="2B3DB951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762C8CF9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26293281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83570F" w14:textId="77777777" w:rsidR="00B2520F" w:rsidRPr="00B2520F" w:rsidRDefault="00B2520F" w:rsidP="006A2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 Михаил Игоревич – начальник отдела информационных технологий и защиты информации</w:t>
            </w:r>
          </w:p>
          <w:p w14:paraId="4C056F15" w14:textId="6AAF85E8" w:rsidR="00B2520F" w:rsidRPr="00B2520F" w:rsidRDefault="00B2520F" w:rsidP="006A2C3E">
            <w:pPr>
              <w:pStyle w:val="TableParagraph"/>
              <w:ind w:left="244" w:right="259"/>
              <w:jc w:val="center"/>
              <w:rPr>
                <w:sz w:val="24"/>
                <w:szCs w:val="24"/>
              </w:rPr>
            </w:pPr>
            <w:r w:rsidRPr="00B2520F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B2520F" w:rsidRPr="00B2520F" w14:paraId="5D64815F" w14:textId="77777777" w:rsidTr="00B2520F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65A2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3DF67D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31BEA" w14:textId="6AB0FC9B" w:rsidR="00B2520F" w:rsidRPr="00B2520F" w:rsidRDefault="00B2520F" w:rsidP="00B2520F">
            <w:pPr>
              <w:pStyle w:val="TableParagraph"/>
              <w:spacing w:before="6"/>
              <w:ind w:left="125" w:right="124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 xml:space="preserve">Оценка добросовестности проводится по заявлению юридических лиц, индивидуальных предпринимателей, эксплуатирующих опасные </w:t>
            </w:r>
            <w:r w:rsidRPr="00B2520F">
              <w:rPr>
                <w:sz w:val="24"/>
                <w:szCs w:val="24"/>
              </w:rPr>
              <w:lastRenderedPageBreak/>
              <w:t>производственные объекты</w:t>
            </w:r>
            <w:r w:rsidRPr="00B2520F">
              <w:rPr>
                <w:color w:val="000000"/>
                <w:sz w:val="24"/>
                <w:szCs w:val="24"/>
                <w:lang w:eastAsia="ru-RU"/>
              </w:rPr>
              <w:t xml:space="preserve"> химического и нефтехимического комплексов, хранения и переработки растительного сырья, транспортирования опасных веществ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E0A07" w14:textId="77777777" w:rsidR="002E3880" w:rsidRDefault="00B2520F" w:rsidP="002E3880">
            <w:pPr>
              <w:pStyle w:val="TableParagraph"/>
              <w:ind w:left="66" w:right="79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lastRenderedPageBreak/>
              <w:t xml:space="preserve">В течение всего </w:t>
            </w:r>
          </w:p>
          <w:p w14:paraId="6E3C4526" w14:textId="6EB3A2FB" w:rsidR="00B2520F" w:rsidRPr="00B2520F" w:rsidRDefault="00B2520F" w:rsidP="002E3880">
            <w:pPr>
              <w:pStyle w:val="TableParagraph"/>
              <w:ind w:left="66" w:right="79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DA388" w14:textId="31041792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</w:t>
            </w:r>
            <w:r w:rsidR="00510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02A783B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6F746E6C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BD23DD" w14:textId="24DAB83F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5315C527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05394A47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1E348D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076EC2D8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3F357E4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023B831F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4021EC11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706A1DA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320123A1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70C0B0BA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2B48B63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1F837CD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1259905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44BE8E43" w14:textId="607858EC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1040</w:t>
            </w:r>
          </w:p>
        </w:tc>
      </w:tr>
      <w:tr w:rsidR="00B2520F" w:rsidRPr="00B2520F" w14:paraId="411FA20A" w14:textId="77777777" w:rsidTr="00B2520F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FBF7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267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B2520F" w:rsidRPr="00B2520F" w14:paraId="0543624F" w14:textId="77777777" w:rsidTr="00B2520F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338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E5A7F" w14:textId="0839DA3C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юридическому лицу, индивидуальному предпринимателю, эксплуатирующим опасные производственные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>объекты 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B5D8" w14:textId="2E75F209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возникновения необходимости в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>течение всего 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30C9F" w14:textId="47D5B334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</w:t>
            </w:r>
            <w:r w:rsidR="005109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2498294C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7C75140F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8F8048" w14:textId="72B34C88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4639154F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16F358A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109D008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7229BFD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46B1668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1EB8527E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20417DB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B81D74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0F2CEFA1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49F19A60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54BC3921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53E8822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19D6D45D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5D259148" w14:textId="619DA95B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1040</w:t>
            </w:r>
          </w:p>
        </w:tc>
      </w:tr>
      <w:tr w:rsidR="00B2520F" w:rsidRPr="00B2520F" w14:paraId="37CE676C" w14:textId="77777777" w:rsidTr="00B2520F">
        <w:trPr>
          <w:trHeight w:val="3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1A70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F4D6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B2520F" w:rsidRPr="00B2520F" w14:paraId="3D15E7AC" w14:textId="77777777" w:rsidTr="00B2520F">
        <w:trPr>
          <w:trHeight w:val="7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5E20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9477" w14:textId="4663A72E" w:rsidR="00B2520F" w:rsidRPr="00B2520F" w:rsidRDefault="00B2520F" w:rsidP="00B2520F">
            <w:pPr>
              <w:pStyle w:val="TableParagraph"/>
              <w:spacing w:before="157"/>
              <w:ind w:right="138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 xml:space="preserve">Предоставление консультаций: при личном обращении граждан и представителей организаций, эксплуатирующих опасные </w:t>
            </w:r>
            <w:r w:rsidRPr="00B2520F">
              <w:rPr>
                <w:sz w:val="24"/>
                <w:szCs w:val="24"/>
              </w:rPr>
              <w:lastRenderedPageBreak/>
              <w:t>производственные объекты; письменное, посредством телефонной связи; посредством видео-конференц-связи; в ходе проведения контрольного (надзорного) мероприятия; в ходе проведения профилактического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16F2B" w14:textId="77777777" w:rsidR="00B2520F" w:rsidRPr="00B2520F" w:rsidRDefault="00B2520F" w:rsidP="002E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года, но не реже 1 раз в месяц в соответствии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план-графиком консультирования по вопросам соблюдения обязательных требований Центрального управления Ростехнадзора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на 2024 г.</w:t>
            </w:r>
          </w:p>
          <w:p w14:paraId="396984D4" w14:textId="4FE2AE32" w:rsidR="00B2520F" w:rsidRPr="00B2520F" w:rsidRDefault="00B2520F" w:rsidP="002E3880">
            <w:pPr>
              <w:pStyle w:val="TableParagraph"/>
              <w:jc w:val="center"/>
              <w:rPr>
                <w:sz w:val="24"/>
                <w:szCs w:val="24"/>
              </w:rPr>
            </w:pPr>
            <w:r w:rsidRPr="00B2520F">
              <w:rPr>
                <w:sz w:val="24"/>
                <w:szCs w:val="24"/>
              </w:rPr>
              <w:t>Письменное консультирование осуществляется в порядке, установленном Федеральным законом «О порядке рассмотрения обращений граждан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18B7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>Гвоздев Анатолий Викторович –</w:t>
            </w:r>
          </w:p>
          <w:p w14:paraId="5B8FD26E" w14:textId="51E7F700" w:rsidR="00B2520F" w:rsidRPr="00B2520F" w:rsidRDefault="00B020EC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B2520F" w:rsidRPr="00B2520F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  <w:p w14:paraId="3788B861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доб. 1260</w:t>
            </w:r>
          </w:p>
          <w:p w14:paraId="131622B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F09F8" w14:textId="43EA53B2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Пономарев Владимир Николаевич –</w:t>
            </w:r>
          </w:p>
          <w:p w14:paraId="346E451D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055E3118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доб. 2533</w:t>
            </w:r>
          </w:p>
          <w:p w14:paraId="098E2B1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1865EE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Пузанов Дмитрий Владимирович –</w:t>
            </w:r>
          </w:p>
          <w:p w14:paraId="790B1AF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3A17AA0A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доб. 1220</w:t>
            </w:r>
          </w:p>
          <w:p w14:paraId="0A45273E" w14:textId="77777777" w:rsidR="006A2C3E" w:rsidRDefault="006A2C3E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E156CD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Солина Татьяна Михайловна –</w:t>
            </w:r>
          </w:p>
          <w:p w14:paraId="54CBECE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2E4D6D68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доб. 1237</w:t>
            </w:r>
          </w:p>
          <w:p w14:paraId="6B6B0DCA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E484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Филатов Александр Владимирович –</w:t>
            </w:r>
          </w:p>
          <w:p w14:paraId="74D73F3E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00A21C9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доб. 1244</w:t>
            </w:r>
          </w:p>
          <w:p w14:paraId="662EC801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BBCCB2" w14:textId="3CA02335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5EA8910B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03D13EAC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E00A3" w14:textId="0CE91749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6A4B30DF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619EDC0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266C3D3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2175D2D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4026EDE8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3081A8A9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79302AE4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47EA6251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05CA901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Владимирской и Ивановской областям</w:t>
            </w:r>
          </w:p>
          <w:p w14:paraId="4705E9CA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48E6CFC3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59BD3C7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4BC565C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1EF877BA" w14:textId="19FF2628" w:rsidR="00B2520F" w:rsidRPr="006A2C3E" w:rsidRDefault="00B2520F" w:rsidP="006A2C3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1040</w:t>
            </w:r>
          </w:p>
        </w:tc>
      </w:tr>
      <w:tr w:rsidR="00B2520F" w:rsidRPr="00B2520F" w14:paraId="71CC6566" w14:textId="77777777" w:rsidTr="00B2520F">
        <w:trPr>
          <w:trHeight w:val="4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87CE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A6E7" w14:textId="31DBEA72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на сайт Центрального управления Ростехнадзора </w:t>
            </w: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в формате «Вопрос-ответ»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C72E" w14:textId="5CBDD920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52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63783" w14:textId="56676101" w:rsidR="00FE6B03" w:rsidRDefault="00FE6B03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Гвоздев Анатолий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14:paraId="7A3F85ED" w14:textId="30087399" w:rsidR="00B2520F" w:rsidRPr="00B2520F" w:rsidRDefault="00B020EC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B2520F" w:rsidRPr="00B2520F">
              <w:rPr>
                <w:rFonts w:ascii="Times New Roman" w:hAnsi="Times New Roman"/>
                <w:sz w:val="24"/>
                <w:szCs w:val="24"/>
              </w:rPr>
              <w:t>аместитель руководителя</w:t>
            </w:r>
          </w:p>
          <w:p w14:paraId="48F3D8A7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(доб 12-60)</w:t>
            </w:r>
          </w:p>
          <w:p w14:paraId="4DCB66E5" w14:textId="77777777" w:rsid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874A38" w14:textId="77777777" w:rsidR="00652B71" w:rsidRPr="00B2520F" w:rsidRDefault="00652B71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372C1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52A26FF3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Пузанов Дмитрий Владимирович</w:t>
            </w:r>
          </w:p>
          <w:p w14:paraId="3CADAD1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(доб 12-20)</w:t>
            </w:r>
          </w:p>
          <w:p w14:paraId="6DD565AD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AA8B6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5FB26ABF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Солина Татьяна Михайловна</w:t>
            </w:r>
          </w:p>
          <w:p w14:paraId="5AB5FF0C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lastRenderedPageBreak/>
              <w:t>+7 (495) 122–19–27 (доб 12-37)</w:t>
            </w:r>
          </w:p>
          <w:p w14:paraId="13064B26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DB7D5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14:paraId="39026E13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Филатов Александр Владимирович</w:t>
            </w:r>
          </w:p>
          <w:p w14:paraId="2D45A6F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122–19–27 (доб 12-44)</w:t>
            </w:r>
          </w:p>
          <w:p w14:paraId="642255CC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4262AE" w14:textId="779AACAA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 xml:space="preserve">Подковырова Анна Александровна – </w:t>
            </w:r>
            <w:r w:rsidR="00510972">
              <w:rPr>
                <w:rFonts w:ascii="Times New Roman" w:hAnsi="Times New Roman"/>
                <w:sz w:val="24"/>
                <w:szCs w:val="24"/>
              </w:rPr>
              <w:t xml:space="preserve">и.о. начальника отдела по надзору за взрывоопасными и химически опасными производствами и объектами, объектами нефтепродуктообеспечения </w:t>
            </w:r>
            <w:r w:rsidRPr="00B2520F">
              <w:rPr>
                <w:rFonts w:ascii="Times New Roman" w:hAnsi="Times New Roman"/>
                <w:sz w:val="24"/>
                <w:szCs w:val="24"/>
              </w:rPr>
              <w:br/>
              <w:t>по Московской области</w:t>
            </w:r>
          </w:p>
          <w:p w14:paraId="51D07272" w14:textId="77777777" w:rsidR="00B2520F" w:rsidRPr="00B2520F" w:rsidRDefault="00B2520F" w:rsidP="00B2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1049</w:t>
            </w:r>
          </w:p>
          <w:p w14:paraId="44C352F6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26F27" w14:textId="556F8006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Кайсаров Павел Евгеньевич – </w:t>
            </w:r>
            <w:r w:rsidRPr="00B2520F">
              <w:rPr>
                <w:rFonts w:eastAsiaTheme="minorHAnsi"/>
                <w:sz w:val="24"/>
                <w:szCs w:val="24"/>
              </w:rPr>
              <w:br/>
            </w:r>
            <w:r w:rsidR="002A0E31">
              <w:rPr>
                <w:rFonts w:eastAsiaTheme="minorHAnsi"/>
                <w:sz w:val="24"/>
                <w:szCs w:val="24"/>
              </w:rPr>
              <w:t>начальник межрегионального отдела постоянного государственного надзора</w:t>
            </w:r>
          </w:p>
          <w:p w14:paraId="397EDF18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4618</w:t>
            </w:r>
          </w:p>
          <w:p w14:paraId="534170D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1092A8C6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Голубева Марина Владимировна –</w:t>
            </w:r>
          </w:p>
          <w:p w14:paraId="65615E0A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и.о. начальника отдела общего промышленного надзора</w:t>
            </w:r>
          </w:p>
          <w:p w14:paraId="6361829E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по Ярославской и Костромской областям</w:t>
            </w:r>
          </w:p>
          <w:p w14:paraId="2EDCD133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3162</w:t>
            </w:r>
          </w:p>
          <w:p w14:paraId="68525749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39EB697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Шишов Дмитрий Николаевич –</w:t>
            </w:r>
          </w:p>
          <w:p w14:paraId="173A64F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 xml:space="preserve">начальник отдела общего промышленного надзора </w:t>
            </w:r>
            <w:r w:rsidRPr="00B2520F">
              <w:rPr>
                <w:rFonts w:eastAsiaTheme="minorHAnsi"/>
                <w:sz w:val="24"/>
                <w:szCs w:val="24"/>
              </w:rPr>
              <w:lastRenderedPageBreak/>
              <w:t>по Владимирской и Ивановской областям</w:t>
            </w:r>
          </w:p>
          <w:p w14:paraId="3640CE18" w14:textId="77777777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+7 (495) 122-19-27 доб. 1233</w:t>
            </w:r>
          </w:p>
          <w:p w14:paraId="6F2F518C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</w:p>
          <w:p w14:paraId="0558581B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Сидорова Марина Романовна –</w:t>
            </w:r>
          </w:p>
          <w:p w14:paraId="2938BB2F" w14:textId="77777777" w:rsidR="00B2520F" w:rsidRPr="00B2520F" w:rsidRDefault="00B2520F" w:rsidP="00B2520F">
            <w:pPr>
              <w:pStyle w:val="TableParagraph"/>
              <w:ind w:left="142" w:right="96"/>
              <w:jc w:val="center"/>
              <w:rPr>
                <w:rFonts w:eastAsiaTheme="minorHAnsi"/>
                <w:sz w:val="24"/>
                <w:szCs w:val="24"/>
              </w:rPr>
            </w:pPr>
            <w:r w:rsidRPr="00B2520F">
              <w:rPr>
                <w:rFonts w:eastAsiaTheme="minorHAnsi"/>
                <w:sz w:val="24"/>
                <w:szCs w:val="24"/>
              </w:rPr>
              <w:t>начальник отдела общего промышленного надзора по Тверской области</w:t>
            </w:r>
          </w:p>
          <w:p w14:paraId="0071B678" w14:textId="77777777" w:rsidR="00B2520F" w:rsidRPr="00B2520F" w:rsidRDefault="00B2520F" w:rsidP="00B2520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20F">
              <w:rPr>
                <w:rFonts w:ascii="Times New Roman" w:hAnsi="Times New Roman"/>
                <w:sz w:val="24"/>
                <w:szCs w:val="24"/>
              </w:rPr>
              <w:t>+7 (495) 122-19-27 доб. 1040</w:t>
            </w:r>
          </w:p>
          <w:p w14:paraId="7E28798F" w14:textId="19315F3E" w:rsidR="00B2520F" w:rsidRPr="00B2520F" w:rsidRDefault="00B2520F" w:rsidP="00B2520F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DDE7A29" w14:textId="485C711C" w:rsidR="002A4447" w:rsidRDefault="002A4447" w:rsidP="006A2C3E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A4447" w:rsidSect="00F63ED6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4FC41" w14:textId="77777777" w:rsidR="005451A6" w:rsidRDefault="005451A6" w:rsidP="0046179C">
      <w:pPr>
        <w:spacing w:after="0" w:line="240" w:lineRule="auto"/>
      </w:pPr>
      <w:r>
        <w:separator/>
      </w:r>
    </w:p>
  </w:endnote>
  <w:endnote w:type="continuationSeparator" w:id="0">
    <w:p w14:paraId="7C7D41C6" w14:textId="77777777" w:rsidR="005451A6" w:rsidRDefault="005451A6" w:rsidP="004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B981F" w14:textId="77777777" w:rsidR="005451A6" w:rsidRDefault="005451A6" w:rsidP="0046179C">
      <w:pPr>
        <w:spacing w:after="0" w:line="240" w:lineRule="auto"/>
      </w:pPr>
      <w:r>
        <w:separator/>
      </w:r>
    </w:p>
  </w:footnote>
  <w:footnote w:type="continuationSeparator" w:id="0">
    <w:p w14:paraId="5EFCDE25" w14:textId="77777777" w:rsidR="005451A6" w:rsidRDefault="005451A6" w:rsidP="004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885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F52CA0F" w14:textId="77777777" w:rsidR="007A0732" w:rsidRPr="007A0732" w:rsidRDefault="007A0732">
        <w:pPr>
          <w:pStyle w:val="a7"/>
          <w:jc w:val="center"/>
          <w:rPr>
            <w:rFonts w:ascii="Times New Roman" w:hAnsi="Times New Roman"/>
            <w:sz w:val="24"/>
          </w:rPr>
        </w:pPr>
        <w:r w:rsidRPr="007A0732">
          <w:rPr>
            <w:rFonts w:ascii="Times New Roman" w:hAnsi="Times New Roman"/>
            <w:sz w:val="24"/>
          </w:rPr>
          <w:fldChar w:fldCharType="begin"/>
        </w:r>
        <w:r w:rsidRPr="007A0732">
          <w:rPr>
            <w:rFonts w:ascii="Times New Roman" w:hAnsi="Times New Roman"/>
            <w:sz w:val="24"/>
          </w:rPr>
          <w:instrText>PAGE   \* MERGEFORMAT</w:instrText>
        </w:r>
        <w:r w:rsidRPr="007A0732">
          <w:rPr>
            <w:rFonts w:ascii="Times New Roman" w:hAnsi="Times New Roman"/>
            <w:sz w:val="24"/>
          </w:rPr>
          <w:fldChar w:fldCharType="separate"/>
        </w:r>
        <w:r w:rsidR="004D29BA">
          <w:rPr>
            <w:rFonts w:ascii="Times New Roman" w:hAnsi="Times New Roman"/>
            <w:noProof/>
            <w:sz w:val="24"/>
          </w:rPr>
          <w:t>18</w:t>
        </w:r>
        <w:r w:rsidRPr="007A0732">
          <w:rPr>
            <w:rFonts w:ascii="Times New Roman" w:hAnsi="Times New Roman"/>
            <w:sz w:val="24"/>
          </w:rPr>
          <w:fldChar w:fldCharType="end"/>
        </w:r>
      </w:p>
    </w:sdtContent>
  </w:sdt>
  <w:p w14:paraId="261E9C09" w14:textId="77777777" w:rsidR="007A0732" w:rsidRDefault="007A07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3"/>
    <w:rsid w:val="0000224C"/>
    <w:rsid w:val="00010919"/>
    <w:rsid w:val="00017F3A"/>
    <w:rsid w:val="00030FF3"/>
    <w:rsid w:val="00051509"/>
    <w:rsid w:val="000A5766"/>
    <w:rsid w:val="000B1B84"/>
    <w:rsid w:val="000D1152"/>
    <w:rsid w:val="000D5EC9"/>
    <w:rsid w:val="00100FA2"/>
    <w:rsid w:val="00102986"/>
    <w:rsid w:val="001254BC"/>
    <w:rsid w:val="001278DD"/>
    <w:rsid w:val="001302D6"/>
    <w:rsid w:val="00134C22"/>
    <w:rsid w:val="0014097C"/>
    <w:rsid w:val="00157B3F"/>
    <w:rsid w:val="001650C6"/>
    <w:rsid w:val="001800FB"/>
    <w:rsid w:val="001A265F"/>
    <w:rsid w:val="001A2C60"/>
    <w:rsid w:val="001C5197"/>
    <w:rsid w:val="001E6839"/>
    <w:rsid w:val="00205D45"/>
    <w:rsid w:val="00212613"/>
    <w:rsid w:val="00212EE9"/>
    <w:rsid w:val="00242CAB"/>
    <w:rsid w:val="00247738"/>
    <w:rsid w:val="00252676"/>
    <w:rsid w:val="00263D9F"/>
    <w:rsid w:val="0029093D"/>
    <w:rsid w:val="002A0E31"/>
    <w:rsid w:val="002A4447"/>
    <w:rsid w:val="002B212D"/>
    <w:rsid w:val="002C5570"/>
    <w:rsid w:val="002C7366"/>
    <w:rsid w:val="002D0544"/>
    <w:rsid w:val="002E2F32"/>
    <w:rsid w:val="002E3880"/>
    <w:rsid w:val="00304241"/>
    <w:rsid w:val="003050D0"/>
    <w:rsid w:val="0031110A"/>
    <w:rsid w:val="00312D8F"/>
    <w:rsid w:val="00323F64"/>
    <w:rsid w:val="003414A5"/>
    <w:rsid w:val="0034629F"/>
    <w:rsid w:val="0034654E"/>
    <w:rsid w:val="00374937"/>
    <w:rsid w:val="00382970"/>
    <w:rsid w:val="00383953"/>
    <w:rsid w:val="00396C3A"/>
    <w:rsid w:val="003C3CE8"/>
    <w:rsid w:val="003D711E"/>
    <w:rsid w:val="003E6FD7"/>
    <w:rsid w:val="003F3A21"/>
    <w:rsid w:val="00410A84"/>
    <w:rsid w:val="00440561"/>
    <w:rsid w:val="00451ED3"/>
    <w:rsid w:val="0046179C"/>
    <w:rsid w:val="0046481F"/>
    <w:rsid w:val="00470354"/>
    <w:rsid w:val="00477040"/>
    <w:rsid w:val="004909FC"/>
    <w:rsid w:val="00491EA5"/>
    <w:rsid w:val="00492F2E"/>
    <w:rsid w:val="004939FA"/>
    <w:rsid w:val="004A1FCB"/>
    <w:rsid w:val="004C0C71"/>
    <w:rsid w:val="004D29BA"/>
    <w:rsid w:val="004E450F"/>
    <w:rsid w:val="004F103B"/>
    <w:rsid w:val="004F33EB"/>
    <w:rsid w:val="00504A3D"/>
    <w:rsid w:val="00510972"/>
    <w:rsid w:val="00511F51"/>
    <w:rsid w:val="0051272B"/>
    <w:rsid w:val="0051626B"/>
    <w:rsid w:val="00517619"/>
    <w:rsid w:val="005451A6"/>
    <w:rsid w:val="0058143F"/>
    <w:rsid w:val="005902E7"/>
    <w:rsid w:val="005B3AE6"/>
    <w:rsid w:val="005B7DCF"/>
    <w:rsid w:val="005C0E8A"/>
    <w:rsid w:val="005C3919"/>
    <w:rsid w:val="005C4A11"/>
    <w:rsid w:val="005C5337"/>
    <w:rsid w:val="005F4C3F"/>
    <w:rsid w:val="00615E2A"/>
    <w:rsid w:val="0062007E"/>
    <w:rsid w:val="006464ED"/>
    <w:rsid w:val="00646702"/>
    <w:rsid w:val="00647D55"/>
    <w:rsid w:val="00652B71"/>
    <w:rsid w:val="006636CF"/>
    <w:rsid w:val="006664BD"/>
    <w:rsid w:val="006677AC"/>
    <w:rsid w:val="00674E70"/>
    <w:rsid w:val="00686B7A"/>
    <w:rsid w:val="00687A74"/>
    <w:rsid w:val="006A2C3E"/>
    <w:rsid w:val="006B2BD2"/>
    <w:rsid w:val="006B62F5"/>
    <w:rsid w:val="006B6A74"/>
    <w:rsid w:val="006C35FA"/>
    <w:rsid w:val="006D4C9A"/>
    <w:rsid w:val="006D7443"/>
    <w:rsid w:val="006E1D90"/>
    <w:rsid w:val="006F1152"/>
    <w:rsid w:val="00717F0B"/>
    <w:rsid w:val="00732193"/>
    <w:rsid w:val="007455F7"/>
    <w:rsid w:val="00750919"/>
    <w:rsid w:val="0076676F"/>
    <w:rsid w:val="0077230F"/>
    <w:rsid w:val="00791E84"/>
    <w:rsid w:val="007A0732"/>
    <w:rsid w:val="007A5974"/>
    <w:rsid w:val="007A6599"/>
    <w:rsid w:val="007D2D51"/>
    <w:rsid w:val="007F2210"/>
    <w:rsid w:val="007F2C20"/>
    <w:rsid w:val="00807DBD"/>
    <w:rsid w:val="00826D00"/>
    <w:rsid w:val="00840B20"/>
    <w:rsid w:val="00860E09"/>
    <w:rsid w:val="008723A1"/>
    <w:rsid w:val="00890B32"/>
    <w:rsid w:val="008B3779"/>
    <w:rsid w:val="008C17F3"/>
    <w:rsid w:val="008C4A14"/>
    <w:rsid w:val="008D6311"/>
    <w:rsid w:val="008E0173"/>
    <w:rsid w:val="008E2B1E"/>
    <w:rsid w:val="008E32AD"/>
    <w:rsid w:val="00912C59"/>
    <w:rsid w:val="00925B9C"/>
    <w:rsid w:val="009B25B9"/>
    <w:rsid w:val="009D3F3D"/>
    <w:rsid w:val="009D6CB0"/>
    <w:rsid w:val="009E57DD"/>
    <w:rsid w:val="00A11875"/>
    <w:rsid w:val="00A12E7D"/>
    <w:rsid w:val="00A32AFA"/>
    <w:rsid w:val="00A40288"/>
    <w:rsid w:val="00A50E94"/>
    <w:rsid w:val="00A671A6"/>
    <w:rsid w:val="00A92094"/>
    <w:rsid w:val="00AA54F7"/>
    <w:rsid w:val="00AC2F15"/>
    <w:rsid w:val="00AF2870"/>
    <w:rsid w:val="00B013D7"/>
    <w:rsid w:val="00B020EC"/>
    <w:rsid w:val="00B2520F"/>
    <w:rsid w:val="00B5473D"/>
    <w:rsid w:val="00B72005"/>
    <w:rsid w:val="00B86D76"/>
    <w:rsid w:val="00B93C58"/>
    <w:rsid w:val="00BB2D12"/>
    <w:rsid w:val="00BC0CAF"/>
    <w:rsid w:val="00BC17CD"/>
    <w:rsid w:val="00BE0CC0"/>
    <w:rsid w:val="00BF340D"/>
    <w:rsid w:val="00BF539A"/>
    <w:rsid w:val="00C20961"/>
    <w:rsid w:val="00C3116F"/>
    <w:rsid w:val="00C3167B"/>
    <w:rsid w:val="00C40052"/>
    <w:rsid w:val="00C40F13"/>
    <w:rsid w:val="00C570FA"/>
    <w:rsid w:val="00C8124B"/>
    <w:rsid w:val="00C817AE"/>
    <w:rsid w:val="00CA7829"/>
    <w:rsid w:val="00CB45C5"/>
    <w:rsid w:val="00CB513E"/>
    <w:rsid w:val="00CC067D"/>
    <w:rsid w:val="00CC2E16"/>
    <w:rsid w:val="00CC3877"/>
    <w:rsid w:val="00CE022D"/>
    <w:rsid w:val="00CE4357"/>
    <w:rsid w:val="00CE5271"/>
    <w:rsid w:val="00D0097B"/>
    <w:rsid w:val="00D1202E"/>
    <w:rsid w:val="00D36167"/>
    <w:rsid w:val="00D663BD"/>
    <w:rsid w:val="00DA2B45"/>
    <w:rsid w:val="00DB1584"/>
    <w:rsid w:val="00DF5DDC"/>
    <w:rsid w:val="00DF73AA"/>
    <w:rsid w:val="00E15CB4"/>
    <w:rsid w:val="00E33175"/>
    <w:rsid w:val="00E34011"/>
    <w:rsid w:val="00E42488"/>
    <w:rsid w:val="00E54448"/>
    <w:rsid w:val="00E61E8A"/>
    <w:rsid w:val="00E622EA"/>
    <w:rsid w:val="00E64CFE"/>
    <w:rsid w:val="00E735A2"/>
    <w:rsid w:val="00E80476"/>
    <w:rsid w:val="00E9396A"/>
    <w:rsid w:val="00E93A4D"/>
    <w:rsid w:val="00E94BD9"/>
    <w:rsid w:val="00EA2ABF"/>
    <w:rsid w:val="00EA36B1"/>
    <w:rsid w:val="00EE593F"/>
    <w:rsid w:val="00EE784F"/>
    <w:rsid w:val="00EF24F1"/>
    <w:rsid w:val="00F33E1F"/>
    <w:rsid w:val="00F45870"/>
    <w:rsid w:val="00F46B85"/>
    <w:rsid w:val="00F47F7A"/>
    <w:rsid w:val="00F57884"/>
    <w:rsid w:val="00F63ED6"/>
    <w:rsid w:val="00F64DF1"/>
    <w:rsid w:val="00F81F37"/>
    <w:rsid w:val="00F85224"/>
    <w:rsid w:val="00F869A5"/>
    <w:rsid w:val="00F92552"/>
    <w:rsid w:val="00F9511E"/>
    <w:rsid w:val="00F95297"/>
    <w:rsid w:val="00FC119A"/>
    <w:rsid w:val="00FC1830"/>
    <w:rsid w:val="00FD4C87"/>
    <w:rsid w:val="00FE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02E"/>
  <w15:docId w15:val="{28DA7AD7-2A72-4A8E-9FE4-B5275D3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05"/>
    <w:rPr>
      <w:rFonts w:ascii="Segoe UI" w:hAnsi="Segoe UI" w:cs="Segoe UI"/>
      <w:sz w:val="18"/>
      <w:szCs w:val="18"/>
      <w:lang w:eastAsia="en-US"/>
    </w:rPr>
  </w:style>
  <w:style w:type="paragraph" w:customStyle="1" w:styleId="alignright">
    <w:name w:val="align_right"/>
    <w:basedOn w:val="a"/>
    <w:rsid w:val="00B7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7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79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unhideWhenUsed/>
    <w:rsid w:val="00B25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8upr@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B383B-4D1E-45A4-9F0A-93BCAF54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Золотарев Алексей Юрьевич</cp:lastModifiedBy>
  <cp:revision>40</cp:revision>
  <cp:lastPrinted>2024-03-15T11:31:00Z</cp:lastPrinted>
  <dcterms:created xsi:type="dcterms:W3CDTF">2024-01-12T11:24:00Z</dcterms:created>
  <dcterms:modified xsi:type="dcterms:W3CDTF">2024-04-01T05:32:00Z</dcterms:modified>
</cp:coreProperties>
</file>